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F5" w:rsidRPr="00810CAA" w:rsidRDefault="00CD3AAE" w:rsidP="00810CAA">
      <w:pPr>
        <w:spacing w:line="480" w:lineRule="auto"/>
        <w:jc w:val="center"/>
        <w:rPr>
          <w:rFonts w:ascii="Times New Roman" w:hAnsi="Times New Roman" w:cs="Times New Roman"/>
          <w:sz w:val="32"/>
          <w:szCs w:val="32"/>
        </w:rPr>
      </w:pPr>
      <w:r w:rsidRPr="00810CAA">
        <w:rPr>
          <w:rFonts w:ascii="Times New Roman" w:hAnsi="Times New Roman" w:cs="Times New Roman"/>
          <w:sz w:val="32"/>
          <w:szCs w:val="32"/>
        </w:rPr>
        <w:t>Giovanni Amendola</w:t>
      </w:r>
      <w:r w:rsidR="009A3F06">
        <w:rPr>
          <w:rFonts w:ascii="Times New Roman" w:hAnsi="Times New Roman" w:cs="Times New Roman"/>
          <w:sz w:val="32"/>
          <w:szCs w:val="32"/>
        </w:rPr>
        <w:t xml:space="preserve"> e la battaglia per la democrazia</w:t>
      </w:r>
    </w:p>
    <w:p w:rsidR="00CD3AAE" w:rsidRPr="00810CAA" w:rsidRDefault="00CD3AAE" w:rsidP="00810CAA">
      <w:pPr>
        <w:spacing w:after="0" w:line="480" w:lineRule="auto"/>
        <w:jc w:val="both"/>
        <w:rPr>
          <w:rFonts w:ascii="Times New Roman" w:hAnsi="Times New Roman" w:cs="Times New Roman"/>
          <w:sz w:val="32"/>
          <w:szCs w:val="32"/>
        </w:rPr>
      </w:pPr>
      <w:r w:rsidRPr="00810CAA">
        <w:rPr>
          <w:rFonts w:ascii="Times New Roman" w:hAnsi="Times New Roman" w:cs="Times New Roman"/>
          <w:sz w:val="32"/>
          <w:szCs w:val="32"/>
        </w:rPr>
        <w:t>Le siamo molto grati, Sig</w:t>
      </w:r>
      <w:r w:rsidR="009A3F06">
        <w:rPr>
          <w:rFonts w:ascii="Times New Roman" w:hAnsi="Times New Roman" w:cs="Times New Roman"/>
          <w:sz w:val="32"/>
          <w:szCs w:val="32"/>
        </w:rPr>
        <w:t>nor Presidente della Repubblica</w:t>
      </w:r>
      <w:r w:rsidRPr="00810CAA">
        <w:rPr>
          <w:rFonts w:ascii="Times New Roman" w:hAnsi="Times New Roman" w:cs="Times New Roman"/>
          <w:sz w:val="32"/>
          <w:szCs w:val="32"/>
        </w:rPr>
        <w:t xml:space="preserve">, per aver accolto il nostro invito. La sua presenza conferisce particolare rilievo a questo nostro convegno di studio su Giovanni Amendola, nel novantesimo </w:t>
      </w:r>
      <w:r w:rsidR="00067D17">
        <w:rPr>
          <w:rFonts w:ascii="Times New Roman" w:hAnsi="Times New Roman" w:cs="Times New Roman"/>
          <w:sz w:val="32"/>
          <w:szCs w:val="32"/>
        </w:rPr>
        <w:t>a</w:t>
      </w:r>
      <w:r w:rsidRPr="00810CAA">
        <w:rPr>
          <w:rFonts w:ascii="Times New Roman" w:hAnsi="Times New Roman" w:cs="Times New Roman"/>
          <w:sz w:val="32"/>
          <w:szCs w:val="32"/>
        </w:rPr>
        <w:t>nni</w:t>
      </w:r>
      <w:r w:rsidR="00E93DA1" w:rsidRPr="00810CAA">
        <w:rPr>
          <w:rFonts w:ascii="Times New Roman" w:hAnsi="Times New Roman" w:cs="Times New Roman"/>
          <w:sz w:val="32"/>
          <w:szCs w:val="32"/>
        </w:rPr>
        <w:t>versario dalla sua morte, dopo la violenta aggressione</w:t>
      </w:r>
      <w:r w:rsidRPr="00810CAA">
        <w:rPr>
          <w:rFonts w:ascii="Times New Roman" w:hAnsi="Times New Roman" w:cs="Times New Roman"/>
          <w:sz w:val="32"/>
          <w:szCs w:val="32"/>
        </w:rPr>
        <w:t xml:space="preserve"> fascist</w:t>
      </w:r>
      <w:r w:rsidR="00E93DA1" w:rsidRPr="00810CAA">
        <w:rPr>
          <w:rFonts w:ascii="Times New Roman" w:hAnsi="Times New Roman" w:cs="Times New Roman"/>
          <w:sz w:val="32"/>
          <w:szCs w:val="32"/>
        </w:rPr>
        <w:t>a</w:t>
      </w:r>
      <w:r w:rsidRPr="00810CAA">
        <w:rPr>
          <w:rFonts w:ascii="Times New Roman" w:hAnsi="Times New Roman" w:cs="Times New Roman"/>
          <w:sz w:val="32"/>
          <w:szCs w:val="32"/>
        </w:rPr>
        <w:t xml:space="preserve"> del 21 luglio 1925, a Montecatini.</w:t>
      </w:r>
      <w:r w:rsidR="00067D17">
        <w:rPr>
          <w:rFonts w:ascii="Times New Roman" w:hAnsi="Times New Roman" w:cs="Times New Roman"/>
          <w:sz w:val="32"/>
          <w:szCs w:val="32"/>
        </w:rPr>
        <w:t xml:space="preserve"> Ne abbiamo visto i segni nella camicia insanguinata esposta qui davanti nel corridoio, accuratamente conservata con amore dai familiari come ricordo.</w:t>
      </w:r>
    </w:p>
    <w:p w:rsidR="00CD3AAE" w:rsidRPr="00810CAA" w:rsidRDefault="00B0689E" w:rsidP="00810CAA">
      <w:pPr>
        <w:spacing w:after="0" w:line="480" w:lineRule="auto"/>
        <w:jc w:val="both"/>
        <w:rPr>
          <w:rFonts w:ascii="Times New Roman" w:hAnsi="Times New Roman" w:cs="Times New Roman"/>
          <w:sz w:val="32"/>
          <w:szCs w:val="32"/>
        </w:rPr>
      </w:pPr>
      <w:r w:rsidRPr="00810CAA">
        <w:rPr>
          <w:rFonts w:ascii="Times New Roman" w:hAnsi="Times New Roman" w:cs="Times New Roman"/>
          <w:sz w:val="32"/>
          <w:szCs w:val="32"/>
        </w:rPr>
        <w:t xml:space="preserve">Onorevoli </w:t>
      </w:r>
      <w:r w:rsidR="00067D17">
        <w:rPr>
          <w:rFonts w:ascii="Times New Roman" w:hAnsi="Times New Roman" w:cs="Times New Roman"/>
          <w:sz w:val="32"/>
          <w:szCs w:val="32"/>
        </w:rPr>
        <w:t xml:space="preserve">e </w:t>
      </w:r>
      <w:r w:rsidRPr="00810CAA">
        <w:rPr>
          <w:rFonts w:ascii="Times New Roman" w:hAnsi="Times New Roman" w:cs="Times New Roman"/>
          <w:sz w:val="32"/>
          <w:szCs w:val="32"/>
        </w:rPr>
        <w:t>rappresentanti del Senato</w:t>
      </w:r>
      <w:r w:rsidR="00067D17">
        <w:rPr>
          <w:rFonts w:ascii="Times New Roman" w:hAnsi="Times New Roman" w:cs="Times New Roman"/>
          <w:sz w:val="32"/>
          <w:szCs w:val="32"/>
        </w:rPr>
        <w:t xml:space="preserve"> e del Governo</w:t>
      </w:r>
      <w:r w:rsidRPr="00810CAA">
        <w:rPr>
          <w:rFonts w:ascii="Times New Roman" w:hAnsi="Times New Roman" w:cs="Times New Roman"/>
          <w:sz w:val="32"/>
          <w:szCs w:val="32"/>
        </w:rPr>
        <w:t>, Signori e Signore, s</w:t>
      </w:r>
      <w:r w:rsidR="00CD3AAE" w:rsidRPr="00810CAA">
        <w:rPr>
          <w:rFonts w:ascii="Times New Roman" w:hAnsi="Times New Roman" w:cs="Times New Roman"/>
          <w:sz w:val="32"/>
          <w:szCs w:val="32"/>
        </w:rPr>
        <w:t>iamo qui</w:t>
      </w:r>
      <w:r w:rsidRPr="00810CAA">
        <w:rPr>
          <w:rFonts w:ascii="Times New Roman" w:hAnsi="Times New Roman" w:cs="Times New Roman"/>
          <w:sz w:val="32"/>
          <w:szCs w:val="32"/>
        </w:rPr>
        <w:t xml:space="preserve">, </w:t>
      </w:r>
      <w:r w:rsidR="00CD3AAE" w:rsidRPr="00810CAA">
        <w:rPr>
          <w:rFonts w:ascii="Times New Roman" w:hAnsi="Times New Roman" w:cs="Times New Roman"/>
          <w:sz w:val="32"/>
          <w:szCs w:val="32"/>
        </w:rPr>
        <w:t>nell’Aula che vide Giovanni Amendola protagonista impavido</w:t>
      </w:r>
      <w:r w:rsidRPr="00810CAA">
        <w:rPr>
          <w:rFonts w:ascii="Times New Roman" w:hAnsi="Times New Roman" w:cs="Times New Roman"/>
          <w:sz w:val="32"/>
          <w:szCs w:val="32"/>
        </w:rPr>
        <w:t xml:space="preserve"> contro l’involuzione illiberale antiparlamentare e antidemocratica dello Stato italiano.</w:t>
      </w:r>
    </w:p>
    <w:p w:rsidR="00B0689E" w:rsidRPr="00810CAA" w:rsidRDefault="00B0689E" w:rsidP="00810CAA">
      <w:pPr>
        <w:spacing w:after="0" w:line="480" w:lineRule="auto"/>
        <w:jc w:val="both"/>
        <w:rPr>
          <w:rFonts w:ascii="Times New Roman" w:hAnsi="Times New Roman" w:cs="Times New Roman"/>
          <w:sz w:val="32"/>
          <w:szCs w:val="32"/>
        </w:rPr>
      </w:pPr>
      <w:r w:rsidRPr="00810CAA">
        <w:rPr>
          <w:rFonts w:ascii="Times New Roman" w:hAnsi="Times New Roman" w:cs="Times New Roman"/>
          <w:sz w:val="32"/>
          <w:szCs w:val="32"/>
        </w:rPr>
        <w:t>Desidero vivamente ringraziarLa Signora Presidente della Camera per aver concesso, in via straordinaria, questo luogo, così carico di memorie, che racconta l’opposizione antifascista ma anche l’annuncio degli albori della Repubblica, quasi</w:t>
      </w:r>
      <w:r w:rsidR="004C76D6" w:rsidRPr="00810CAA">
        <w:rPr>
          <w:rFonts w:ascii="Times New Roman" w:hAnsi="Times New Roman" w:cs="Times New Roman"/>
          <w:sz w:val="32"/>
          <w:szCs w:val="32"/>
        </w:rPr>
        <w:t xml:space="preserve"> un nesso emblematico che colle</w:t>
      </w:r>
      <w:r w:rsidRPr="00810CAA">
        <w:rPr>
          <w:rFonts w:ascii="Times New Roman" w:hAnsi="Times New Roman" w:cs="Times New Roman"/>
          <w:sz w:val="32"/>
          <w:szCs w:val="32"/>
        </w:rPr>
        <w:t>ga i due momenti della storia d’Italia.</w:t>
      </w:r>
    </w:p>
    <w:p w:rsidR="00B0689E" w:rsidRPr="00810CAA" w:rsidRDefault="00F64881" w:rsidP="00810CAA">
      <w:pPr>
        <w:spacing w:after="0" w:line="480" w:lineRule="auto"/>
        <w:jc w:val="both"/>
        <w:rPr>
          <w:rFonts w:ascii="Times New Roman" w:hAnsi="Times New Roman" w:cs="Times New Roman"/>
          <w:sz w:val="32"/>
          <w:szCs w:val="32"/>
        </w:rPr>
      </w:pPr>
      <w:r w:rsidRPr="00810CAA">
        <w:rPr>
          <w:rFonts w:ascii="Times New Roman" w:hAnsi="Times New Roman" w:cs="Times New Roman"/>
          <w:sz w:val="32"/>
          <w:szCs w:val="32"/>
        </w:rPr>
        <w:t>Dieci anni fa ci ritrovammo in questa stessa Sala alla sua presenza,</w:t>
      </w:r>
      <w:r w:rsidR="006C3781">
        <w:rPr>
          <w:rFonts w:ascii="Times New Roman" w:hAnsi="Times New Roman" w:cs="Times New Roman"/>
          <w:sz w:val="32"/>
          <w:szCs w:val="32"/>
        </w:rPr>
        <w:t xml:space="preserve"> </w:t>
      </w:r>
      <w:r w:rsidRPr="00810CAA">
        <w:rPr>
          <w:rFonts w:ascii="Times New Roman" w:hAnsi="Times New Roman" w:cs="Times New Roman"/>
          <w:sz w:val="32"/>
          <w:szCs w:val="32"/>
        </w:rPr>
        <w:t xml:space="preserve">Signor Presidente Napolitano (che ringrazio e saluto con affetto) per </w:t>
      </w:r>
      <w:r w:rsidRPr="00810CAA">
        <w:rPr>
          <w:rFonts w:ascii="Times New Roman" w:hAnsi="Times New Roman" w:cs="Times New Roman"/>
          <w:sz w:val="32"/>
          <w:szCs w:val="32"/>
        </w:rPr>
        <w:lastRenderedPageBreak/>
        <w:t>commemorare Giovanni Amendola, con una mirabile rievocazione di Gennaro Sasso e di numerosi altri studiosi. Fu un evento fortemente voluto da Pietro, attento custode della memoria paterna, che incalzava per il completamento dell’</w:t>
      </w:r>
      <w:r w:rsidRPr="00810CAA">
        <w:rPr>
          <w:rFonts w:ascii="Times New Roman" w:hAnsi="Times New Roman" w:cs="Times New Roman"/>
          <w:i/>
          <w:sz w:val="32"/>
          <w:szCs w:val="32"/>
        </w:rPr>
        <w:t>Epistolario</w:t>
      </w:r>
      <w:r w:rsidRPr="00810CAA">
        <w:rPr>
          <w:rFonts w:ascii="Times New Roman" w:hAnsi="Times New Roman" w:cs="Times New Roman"/>
          <w:sz w:val="32"/>
          <w:szCs w:val="32"/>
        </w:rPr>
        <w:t xml:space="preserve"> che aveva affidato all’A.N.I.M.I., l’antica Associazione meridionalista di Umberto Zanotti Bianco</w:t>
      </w:r>
      <w:r w:rsidR="00B43F9E">
        <w:rPr>
          <w:rFonts w:ascii="Times New Roman" w:hAnsi="Times New Roman" w:cs="Times New Roman"/>
          <w:sz w:val="32"/>
          <w:szCs w:val="32"/>
        </w:rPr>
        <w:t>, di Pasquale Villari, di Leopoldo Franchetti e di Giustino Fortunato,</w:t>
      </w:r>
      <w:r w:rsidR="00E93DA1" w:rsidRPr="00810CAA">
        <w:rPr>
          <w:rFonts w:ascii="Times New Roman" w:hAnsi="Times New Roman" w:cs="Times New Roman"/>
          <w:sz w:val="32"/>
          <w:szCs w:val="32"/>
        </w:rPr>
        <w:t>e alla</w:t>
      </w:r>
      <w:r w:rsidRPr="00810CAA">
        <w:rPr>
          <w:rFonts w:ascii="Times New Roman" w:hAnsi="Times New Roman" w:cs="Times New Roman"/>
          <w:sz w:val="32"/>
          <w:szCs w:val="32"/>
        </w:rPr>
        <w:t xml:space="preserve"> cura scrupolosa, scientificamente sicura di Elio d’Auria che ringrazio per la lunga, laboriosa dedizione alla ricostruzione non semplice dell’intero epistolario amendoliano. </w:t>
      </w:r>
    </w:p>
    <w:p w:rsidR="00F64881" w:rsidRPr="00810CAA" w:rsidRDefault="00F64881" w:rsidP="00810CAA">
      <w:pPr>
        <w:spacing w:after="0" w:line="480" w:lineRule="auto"/>
        <w:jc w:val="both"/>
        <w:rPr>
          <w:rFonts w:ascii="Times New Roman" w:hAnsi="Times New Roman" w:cs="Times New Roman"/>
          <w:sz w:val="32"/>
          <w:szCs w:val="32"/>
        </w:rPr>
      </w:pPr>
      <w:r w:rsidRPr="00810CAA">
        <w:rPr>
          <w:rFonts w:ascii="Times New Roman" w:hAnsi="Times New Roman" w:cs="Times New Roman"/>
          <w:sz w:val="32"/>
          <w:szCs w:val="32"/>
        </w:rPr>
        <w:t>Ora, l’impegno assunto con Pietro (</w:t>
      </w:r>
      <w:r w:rsidR="00B43F9E">
        <w:rPr>
          <w:rFonts w:ascii="Times New Roman" w:hAnsi="Times New Roman" w:cs="Times New Roman"/>
          <w:sz w:val="32"/>
          <w:szCs w:val="32"/>
        </w:rPr>
        <w:t xml:space="preserve">caro Giovanni, </w:t>
      </w:r>
      <w:r w:rsidRPr="00810CAA">
        <w:rPr>
          <w:rFonts w:ascii="Times New Roman" w:hAnsi="Times New Roman" w:cs="Times New Roman"/>
          <w:sz w:val="32"/>
          <w:szCs w:val="32"/>
        </w:rPr>
        <w:t>cara Antonella, cara Piera)</w:t>
      </w:r>
      <w:r w:rsidR="00FF5330" w:rsidRPr="00810CAA">
        <w:rPr>
          <w:rFonts w:ascii="Times New Roman" w:hAnsi="Times New Roman" w:cs="Times New Roman"/>
          <w:sz w:val="32"/>
          <w:szCs w:val="32"/>
        </w:rPr>
        <w:t xml:space="preserve"> è stato mantenuto. L’</w:t>
      </w:r>
      <w:r w:rsidR="00214A2D" w:rsidRPr="00810CAA">
        <w:rPr>
          <w:rFonts w:ascii="Times New Roman" w:hAnsi="Times New Roman" w:cs="Times New Roman"/>
          <w:sz w:val="32"/>
          <w:szCs w:val="32"/>
        </w:rPr>
        <w:t>ultimo volume, il sesto, è qui fresco di stampa, ed è il più drammatico; copre infatti l’anno cruciale dell’</w:t>
      </w:r>
      <w:r w:rsidR="00214A2D" w:rsidRPr="00810CAA">
        <w:rPr>
          <w:rFonts w:ascii="Times New Roman" w:hAnsi="Times New Roman" w:cs="Times New Roman"/>
          <w:i/>
          <w:sz w:val="32"/>
          <w:szCs w:val="32"/>
        </w:rPr>
        <w:t>Aventino</w:t>
      </w:r>
      <w:r w:rsidR="00214A2D" w:rsidRPr="00810CAA">
        <w:rPr>
          <w:rFonts w:ascii="Times New Roman" w:hAnsi="Times New Roman" w:cs="Times New Roman"/>
          <w:sz w:val="32"/>
          <w:szCs w:val="32"/>
        </w:rPr>
        <w:t xml:space="preserve">,1925 – 26, registra il tentativo vano di Giovanni Amendola di fermare la deriva autoritaria e di ripristinare con le sue dignitose, </w:t>
      </w:r>
      <w:r w:rsidR="000C327C" w:rsidRPr="00810CAA">
        <w:rPr>
          <w:rFonts w:ascii="Times New Roman" w:hAnsi="Times New Roman" w:cs="Times New Roman"/>
          <w:sz w:val="32"/>
          <w:szCs w:val="32"/>
        </w:rPr>
        <w:t>ma</w:t>
      </w:r>
      <w:r w:rsidR="00214A2D" w:rsidRPr="00810CAA">
        <w:rPr>
          <w:rFonts w:ascii="Times New Roman" w:hAnsi="Times New Roman" w:cs="Times New Roman"/>
          <w:sz w:val="32"/>
          <w:szCs w:val="32"/>
        </w:rPr>
        <w:t xml:space="preserve"> inascoltate, lettere al Presidente della Camera, sottoscritte anche da altri leader politici come De Gasperi e Turati, le regole del parlamentarismo e della vita democratica. Ma i</w:t>
      </w:r>
      <w:r w:rsidR="000C327C" w:rsidRPr="00810CAA">
        <w:rPr>
          <w:rFonts w:ascii="Times New Roman" w:hAnsi="Times New Roman" w:cs="Times New Roman"/>
          <w:sz w:val="32"/>
          <w:szCs w:val="32"/>
        </w:rPr>
        <w:t>l volume</w:t>
      </w:r>
      <w:r w:rsidR="00214A2D" w:rsidRPr="00810CAA">
        <w:rPr>
          <w:rFonts w:ascii="Times New Roman" w:hAnsi="Times New Roman" w:cs="Times New Roman"/>
          <w:sz w:val="32"/>
          <w:szCs w:val="32"/>
        </w:rPr>
        <w:t xml:space="preserve"> rivela anche uno spaccato dello spirito del tempo, di un certo ceto intellettuale e politico che si rispecchia, per esempio, nelle lettere di solidarietà espressa a Giovanni Amendola dopo l’aggressione del luglio </w:t>
      </w:r>
      <w:r w:rsidR="00214A2D" w:rsidRPr="00810CAA">
        <w:rPr>
          <w:rFonts w:ascii="Times New Roman" w:hAnsi="Times New Roman" w:cs="Times New Roman"/>
          <w:sz w:val="32"/>
          <w:szCs w:val="32"/>
        </w:rPr>
        <w:lastRenderedPageBreak/>
        <w:t>1925. C’è, in quelle lettere, molta materia per la ricerca storica, su una vicenda politica che continua a far discutere, quale fu quella dell’</w:t>
      </w:r>
      <w:r w:rsidR="00214A2D" w:rsidRPr="00810CAA">
        <w:rPr>
          <w:rFonts w:ascii="Times New Roman" w:hAnsi="Times New Roman" w:cs="Times New Roman"/>
          <w:i/>
          <w:sz w:val="32"/>
          <w:szCs w:val="32"/>
        </w:rPr>
        <w:t>Aventino.</w:t>
      </w:r>
    </w:p>
    <w:p w:rsidR="002669ED" w:rsidRPr="00810CAA" w:rsidRDefault="00214A2D" w:rsidP="00810CAA">
      <w:pPr>
        <w:spacing w:after="0" w:line="480" w:lineRule="auto"/>
        <w:jc w:val="both"/>
        <w:rPr>
          <w:rFonts w:ascii="Times New Roman" w:hAnsi="Times New Roman" w:cs="Times New Roman"/>
          <w:sz w:val="32"/>
          <w:szCs w:val="32"/>
        </w:rPr>
      </w:pPr>
      <w:r w:rsidRPr="00810CAA">
        <w:rPr>
          <w:rFonts w:ascii="Times New Roman" w:hAnsi="Times New Roman" w:cs="Times New Roman"/>
          <w:sz w:val="32"/>
          <w:szCs w:val="32"/>
        </w:rPr>
        <w:t xml:space="preserve">Non </w:t>
      </w:r>
      <w:r w:rsidR="00204DB7" w:rsidRPr="00810CAA">
        <w:rPr>
          <w:rFonts w:ascii="Times New Roman" w:hAnsi="Times New Roman" w:cs="Times New Roman"/>
          <w:sz w:val="32"/>
          <w:szCs w:val="32"/>
        </w:rPr>
        <w:t xml:space="preserve">presumo certo di pronunciare su quel periodo, storiograficamente controverso, un giudizio politico, ma mi sembra </w:t>
      </w:r>
      <w:r w:rsidR="004C76D6" w:rsidRPr="00810CAA">
        <w:rPr>
          <w:rFonts w:ascii="Times New Roman" w:hAnsi="Times New Roman" w:cs="Times New Roman"/>
          <w:sz w:val="32"/>
          <w:szCs w:val="32"/>
        </w:rPr>
        <w:t xml:space="preserve">di poter affermare, </w:t>
      </w:r>
      <w:r w:rsidR="00204DB7" w:rsidRPr="00810CAA">
        <w:rPr>
          <w:rFonts w:ascii="Times New Roman" w:hAnsi="Times New Roman" w:cs="Times New Roman"/>
          <w:sz w:val="32"/>
          <w:szCs w:val="32"/>
        </w:rPr>
        <w:t>confortato dalla premessa all’</w:t>
      </w:r>
      <w:r w:rsidR="000C327C" w:rsidRPr="00810CAA">
        <w:rPr>
          <w:rFonts w:ascii="Times New Roman" w:hAnsi="Times New Roman" w:cs="Times New Roman"/>
          <w:sz w:val="32"/>
          <w:szCs w:val="32"/>
        </w:rPr>
        <w:t>ultimo volume di Elio</w:t>
      </w:r>
      <w:r w:rsidR="00204DB7" w:rsidRPr="00810CAA">
        <w:rPr>
          <w:rFonts w:ascii="Times New Roman" w:hAnsi="Times New Roman" w:cs="Times New Roman"/>
          <w:sz w:val="32"/>
          <w:szCs w:val="32"/>
        </w:rPr>
        <w:t xml:space="preserve"> D’A</w:t>
      </w:r>
      <w:r w:rsidR="000C327C" w:rsidRPr="00810CAA">
        <w:rPr>
          <w:rFonts w:ascii="Times New Roman" w:hAnsi="Times New Roman" w:cs="Times New Roman"/>
          <w:sz w:val="32"/>
          <w:szCs w:val="32"/>
        </w:rPr>
        <w:t>uria</w:t>
      </w:r>
      <w:r w:rsidR="00204DB7" w:rsidRPr="00810CAA">
        <w:rPr>
          <w:rFonts w:ascii="Times New Roman" w:hAnsi="Times New Roman" w:cs="Times New Roman"/>
          <w:sz w:val="32"/>
          <w:szCs w:val="32"/>
        </w:rPr>
        <w:t>, che troppo spesso si è giudicato l’</w:t>
      </w:r>
      <w:r w:rsidR="00204DB7" w:rsidRPr="00810CAA">
        <w:rPr>
          <w:rFonts w:ascii="Times New Roman" w:hAnsi="Times New Roman" w:cs="Times New Roman"/>
          <w:i/>
          <w:sz w:val="32"/>
          <w:szCs w:val="32"/>
        </w:rPr>
        <w:t xml:space="preserve">Aventino </w:t>
      </w:r>
      <w:r w:rsidR="00204DB7" w:rsidRPr="00810CAA">
        <w:rPr>
          <w:rFonts w:ascii="Times New Roman" w:hAnsi="Times New Roman" w:cs="Times New Roman"/>
          <w:sz w:val="32"/>
          <w:szCs w:val="32"/>
        </w:rPr>
        <w:t xml:space="preserve">col senno di poi, con la classica arroganza dei </w:t>
      </w:r>
      <w:r w:rsidR="000C327C" w:rsidRPr="00810CAA">
        <w:rPr>
          <w:rFonts w:ascii="Times New Roman" w:hAnsi="Times New Roman" w:cs="Times New Roman"/>
          <w:sz w:val="32"/>
          <w:szCs w:val="32"/>
        </w:rPr>
        <w:t xml:space="preserve">posteri, dei </w:t>
      </w:r>
      <w:r w:rsidR="00204DB7" w:rsidRPr="00810CAA">
        <w:rPr>
          <w:rFonts w:ascii="Times New Roman" w:hAnsi="Times New Roman" w:cs="Times New Roman"/>
          <w:sz w:val="32"/>
          <w:szCs w:val="32"/>
        </w:rPr>
        <w:t>profeti</w:t>
      </w:r>
      <w:r w:rsidR="000C327C" w:rsidRPr="00810CAA">
        <w:rPr>
          <w:rFonts w:ascii="Times New Roman" w:hAnsi="Times New Roman" w:cs="Times New Roman"/>
          <w:sz w:val="32"/>
          <w:szCs w:val="32"/>
        </w:rPr>
        <w:t xml:space="preserve"> appunto </w:t>
      </w:r>
      <w:r w:rsidR="00204DB7" w:rsidRPr="00810CAA">
        <w:rPr>
          <w:rFonts w:ascii="Times New Roman" w:hAnsi="Times New Roman" w:cs="Times New Roman"/>
          <w:sz w:val="32"/>
          <w:szCs w:val="32"/>
        </w:rPr>
        <w:t>del giorno dopo, inconsapevolmente suggest</w:t>
      </w:r>
      <w:r w:rsidR="000B6AF5" w:rsidRPr="00810CAA">
        <w:rPr>
          <w:rFonts w:ascii="Times New Roman" w:hAnsi="Times New Roman" w:cs="Times New Roman"/>
          <w:sz w:val="32"/>
          <w:szCs w:val="32"/>
        </w:rPr>
        <w:t xml:space="preserve">ionati dal successo </w:t>
      </w:r>
      <w:r w:rsidR="000C327C" w:rsidRPr="00810CAA">
        <w:rPr>
          <w:rFonts w:ascii="Times New Roman" w:hAnsi="Times New Roman" w:cs="Times New Roman"/>
          <w:sz w:val="32"/>
          <w:szCs w:val="32"/>
        </w:rPr>
        <w:t>del potere</w:t>
      </w:r>
      <w:r w:rsidR="004C76D6" w:rsidRPr="00810CAA">
        <w:rPr>
          <w:rFonts w:ascii="Times New Roman" w:hAnsi="Times New Roman" w:cs="Times New Roman"/>
          <w:sz w:val="32"/>
          <w:szCs w:val="32"/>
        </w:rPr>
        <w:t>,</w:t>
      </w:r>
      <w:r w:rsidR="000B6AF5" w:rsidRPr="00810CAA">
        <w:rPr>
          <w:rFonts w:ascii="Times New Roman" w:hAnsi="Times New Roman" w:cs="Times New Roman"/>
          <w:sz w:val="32"/>
          <w:szCs w:val="32"/>
        </w:rPr>
        <w:t xml:space="preserve"> per cui se si perde si ha torto anche se a vincere sono gli impostori, gli impulsi </w:t>
      </w:r>
      <w:r w:rsidR="004C76D6" w:rsidRPr="00810CAA">
        <w:rPr>
          <w:rFonts w:ascii="Times New Roman" w:hAnsi="Times New Roman" w:cs="Times New Roman"/>
          <w:sz w:val="32"/>
          <w:szCs w:val="32"/>
        </w:rPr>
        <w:t>irragionevoli</w:t>
      </w:r>
      <w:r w:rsidR="006C3781">
        <w:rPr>
          <w:rFonts w:ascii="Times New Roman" w:hAnsi="Times New Roman" w:cs="Times New Roman"/>
          <w:sz w:val="32"/>
          <w:szCs w:val="32"/>
        </w:rPr>
        <w:t xml:space="preserve"> </w:t>
      </w:r>
      <w:r w:rsidR="000B6AF5" w:rsidRPr="00810CAA">
        <w:rPr>
          <w:rFonts w:ascii="Times New Roman" w:hAnsi="Times New Roman" w:cs="Times New Roman"/>
          <w:sz w:val="32"/>
          <w:szCs w:val="32"/>
        </w:rPr>
        <w:t>della piazza, la negazione dell</w:t>
      </w:r>
      <w:r w:rsidR="000C327C" w:rsidRPr="00810CAA">
        <w:rPr>
          <w:rFonts w:ascii="Times New Roman" w:hAnsi="Times New Roman" w:cs="Times New Roman"/>
          <w:sz w:val="32"/>
          <w:szCs w:val="32"/>
        </w:rPr>
        <w:t>e</w:t>
      </w:r>
      <w:r w:rsidR="000B6AF5" w:rsidRPr="00810CAA">
        <w:rPr>
          <w:rFonts w:ascii="Times New Roman" w:hAnsi="Times New Roman" w:cs="Times New Roman"/>
          <w:sz w:val="32"/>
          <w:szCs w:val="32"/>
        </w:rPr>
        <w:t xml:space="preserve"> libertà, la sottomissione al Capo di turno e dunque la rinuncia alla dignità di cittadino. </w:t>
      </w:r>
      <w:r w:rsidR="00276BEC" w:rsidRPr="00810CAA">
        <w:rPr>
          <w:rFonts w:ascii="Times New Roman" w:hAnsi="Times New Roman" w:cs="Times New Roman"/>
          <w:sz w:val="32"/>
          <w:szCs w:val="32"/>
        </w:rPr>
        <w:t>È una tendenza che vedo riemergere nei nostri giorni. Ciò che a me pare invece</w:t>
      </w:r>
      <w:r w:rsidR="004C76D6" w:rsidRPr="00810CAA">
        <w:rPr>
          <w:rFonts w:ascii="Times New Roman" w:hAnsi="Times New Roman" w:cs="Times New Roman"/>
          <w:sz w:val="32"/>
          <w:szCs w:val="32"/>
        </w:rPr>
        <w:t xml:space="preserve"> incontrovertibile</w:t>
      </w:r>
      <w:r w:rsidR="00E4479B" w:rsidRPr="00810CAA">
        <w:rPr>
          <w:rFonts w:ascii="Times New Roman" w:hAnsi="Times New Roman" w:cs="Times New Roman"/>
          <w:sz w:val="32"/>
          <w:szCs w:val="32"/>
        </w:rPr>
        <w:t>, nella storia dell</w:t>
      </w:r>
      <w:r w:rsidR="00E4479B" w:rsidRPr="00810CAA">
        <w:rPr>
          <w:rFonts w:ascii="Times New Roman" w:hAnsi="Times New Roman" w:cs="Times New Roman"/>
          <w:i/>
          <w:sz w:val="32"/>
          <w:szCs w:val="32"/>
        </w:rPr>
        <w:t xml:space="preserve">’Aventino </w:t>
      </w:r>
      <w:r w:rsidR="00E4479B" w:rsidRPr="00810CAA">
        <w:rPr>
          <w:rFonts w:ascii="Times New Roman" w:hAnsi="Times New Roman" w:cs="Times New Roman"/>
          <w:sz w:val="32"/>
          <w:szCs w:val="32"/>
        </w:rPr>
        <w:t xml:space="preserve">è la nobile testimonianza </w:t>
      </w:r>
      <w:r w:rsidR="000C327C" w:rsidRPr="00810CAA">
        <w:rPr>
          <w:rFonts w:ascii="Times New Roman" w:hAnsi="Times New Roman" w:cs="Times New Roman"/>
          <w:sz w:val="32"/>
          <w:szCs w:val="32"/>
        </w:rPr>
        <w:t>nella</w:t>
      </w:r>
      <w:r w:rsidR="00E4479B" w:rsidRPr="00810CAA">
        <w:rPr>
          <w:rFonts w:ascii="Times New Roman" w:hAnsi="Times New Roman" w:cs="Times New Roman"/>
          <w:sz w:val="32"/>
          <w:szCs w:val="32"/>
        </w:rPr>
        <w:t xml:space="preserve"> difesa intransigente dei valori liberali e statutari che ebbe in Giovanni Amendola </w:t>
      </w:r>
      <w:r w:rsidR="000C327C" w:rsidRPr="00810CAA">
        <w:rPr>
          <w:rFonts w:ascii="Times New Roman" w:hAnsi="Times New Roman" w:cs="Times New Roman"/>
          <w:sz w:val="32"/>
          <w:szCs w:val="32"/>
        </w:rPr>
        <w:t>l’indiscusso leader. P</w:t>
      </w:r>
      <w:r w:rsidR="00E4479B" w:rsidRPr="00810CAA">
        <w:rPr>
          <w:rFonts w:ascii="Times New Roman" w:hAnsi="Times New Roman" w:cs="Times New Roman"/>
          <w:sz w:val="32"/>
          <w:szCs w:val="32"/>
        </w:rPr>
        <w:t xml:space="preserve">roprio per approfondire questa tematica sono state organizzate le due giornate di studio </w:t>
      </w:r>
      <w:r w:rsidR="002669ED" w:rsidRPr="00810CAA">
        <w:rPr>
          <w:rFonts w:ascii="Times New Roman" w:hAnsi="Times New Roman" w:cs="Times New Roman"/>
          <w:sz w:val="32"/>
          <w:szCs w:val="32"/>
        </w:rPr>
        <w:t xml:space="preserve">impostate da Guido Pescosolido e Fabio Grassi Orsini in collaborazione con la </w:t>
      </w:r>
      <w:r w:rsidR="003B25BF" w:rsidRPr="00810CAA">
        <w:rPr>
          <w:rFonts w:ascii="Times New Roman" w:hAnsi="Times New Roman" w:cs="Times New Roman"/>
          <w:sz w:val="32"/>
          <w:szCs w:val="32"/>
        </w:rPr>
        <w:t>S</w:t>
      </w:r>
      <w:r w:rsidR="002669ED" w:rsidRPr="00810CAA">
        <w:rPr>
          <w:rFonts w:ascii="Times New Roman" w:hAnsi="Times New Roman" w:cs="Times New Roman"/>
          <w:sz w:val="32"/>
          <w:szCs w:val="32"/>
        </w:rPr>
        <w:t xml:space="preserve">egretaria generale dell’A.N.I.M.I. Cinzia Cassani ai quali esprimo il mio sentito grazie. Sono due giornate articolate in quindici relazioni di illustri e autorevolissimi studiosi. </w:t>
      </w:r>
    </w:p>
    <w:p w:rsidR="00214A2D" w:rsidRPr="00810CAA" w:rsidRDefault="002669ED" w:rsidP="00810CAA">
      <w:pPr>
        <w:spacing w:after="0" w:line="480" w:lineRule="auto"/>
        <w:jc w:val="both"/>
        <w:rPr>
          <w:rFonts w:ascii="Times New Roman" w:hAnsi="Times New Roman" w:cs="Times New Roman"/>
          <w:sz w:val="32"/>
          <w:szCs w:val="32"/>
        </w:rPr>
      </w:pPr>
      <w:r w:rsidRPr="00810CAA">
        <w:rPr>
          <w:rFonts w:ascii="Times New Roman" w:hAnsi="Times New Roman" w:cs="Times New Roman"/>
          <w:sz w:val="32"/>
          <w:szCs w:val="32"/>
        </w:rPr>
        <w:lastRenderedPageBreak/>
        <w:t>Lo scopo del convegno non è celebrativo. Non sarebbe piaciuto a Giovanni Amendola studioso di Vico e di Kant</w:t>
      </w:r>
      <w:r w:rsidR="003B25BF" w:rsidRPr="00810CAA">
        <w:rPr>
          <w:rFonts w:ascii="Times New Roman" w:hAnsi="Times New Roman" w:cs="Times New Roman"/>
          <w:sz w:val="32"/>
          <w:szCs w:val="32"/>
        </w:rPr>
        <w:t>,</w:t>
      </w:r>
      <w:r w:rsidRPr="00810CAA">
        <w:rPr>
          <w:rFonts w:ascii="Times New Roman" w:hAnsi="Times New Roman" w:cs="Times New Roman"/>
          <w:sz w:val="32"/>
          <w:szCs w:val="32"/>
        </w:rPr>
        <w:t xml:space="preserve"> profondamente intriso di cultura filosofica mitteleuropea e neppure a Pietro, austero collega di anni in cui il dibattito politico, anche </w:t>
      </w:r>
      <w:r w:rsidR="000C327C" w:rsidRPr="00810CAA">
        <w:rPr>
          <w:rFonts w:ascii="Times New Roman" w:hAnsi="Times New Roman" w:cs="Times New Roman"/>
          <w:sz w:val="32"/>
          <w:szCs w:val="32"/>
        </w:rPr>
        <w:t>da</w:t>
      </w:r>
      <w:r w:rsidRPr="00810CAA">
        <w:rPr>
          <w:rFonts w:ascii="Times New Roman" w:hAnsi="Times New Roman" w:cs="Times New Roman"/>
          <w:sz w:val="32"/>
          <w:szCs w:val="32"/>
        </w:rPr>
        <w:t xml:space="preserve"> fronti contrapposti si intrecciava con quello teorico e sociale. L’obiettivo è di andare più a fondo, con lo studio dell’opera di Amendola, nella comprensione di un’epoca che vide la crisi dello Stato liberale e l’illusione della </w:t>
      </w:r>
      <w:r w:rsidR="00B43F9E">
        <w:rPr>
          <w:rFonts w:ascii="Times New Roman" w:hAnsi="Times New Roman" w:cs="Times New Roman"/>
          <w:sz w:val="32"/>
          <w:szCs w:val="32"/>
        </w:rPr>
        <w:t xml:space="preserve">sua </w:t>
      </w:r>
      <w:r w:rsidRPr="00810CAA">
        <w:rPr>
          <w:rFonts w:ascii="Times New Roman" w:hAnsi="Times New Roman" w:cs="Times New Roman"/>
          <w:sz w:val="32"/>
          <w:szCs w:val="32"/>
        </w:rPr>
        <w:t xml:space="preserve">restaurazione </w:t>
      </w:r>
      <w:r w:rsidR="00B43F9E">
        <w:rPr>
          <w:rFonts w:ascii="Times New Roman" w:hAnsi="Times New Roman" w:cs="Times New Roman"/>
          <w:sz w:val="32"/>
          <w:szCs w:val="32"/>
        </w:rPr>
        <w:t>con il fascismo</w:t>
      </w:r>
      <w:r w:rsidRPr="00810CAA">
        <w:rPr>
          <w:rFonts w:ascii="Times New Roman" w:hAnsi="Times New Roman" w:cs="Times New Roman"/>
          <w:sz w:val="32"/>
          <w:szCs w:val="32"/>
        </w:rPr>
        <w:t xml:space="preserve"> che si trasformò in regime oppressivo e violento, antisemita e guerrafondaio. C’è da trarre molti insegnamenti da quella storia </w:t>
      </w:r>
      <w:r w:rsidR="00231724" w:rsidRPr="00810CAA">
        <w:rPr>
          <w:rFonts w:ascii="Times New Roman" w:hAnsi="Times New Roman" w:cs="Times New Roman"/>
          <w:sz w:val="32"/>
          <w:szCs w:val="32"/>
        </w:rPr>
        <w:t xml:space="preserve">anche </w:t>
      </w:r>
      <w:r w:rsidRPr="00810CAA">
        <w:rPr>
          <w:rFonts w:ascii="Times New Roman" w:hAnsi="Times New Roman" w:cs="Times New Roman"/>
          <w:sz w:val="32"/>
          <w:szCs w:val="32"/>
        </w:rPr>
        <w:t xml:space="preserve">per il nostro tempo. </w:t>
      </w:r>
    </w:p>
    <w:p w:rsidR="002669ED" w:rsidRPr="00810CAA" w:rsidRDefault="002669ED" w:rsidP="00810CAA">
      <w:pPr>
        <w:spacing w:after="0" w:line="480" w:lineRule="auto"/>
        <w:jc w:val="both"/>
        <w:rPr>
          <w:rFonts w:ascii="Times New Roman" w:hAnsi="Times New Roman" w:cs="Times New Roman"/>
          <w:sz w:val="32"/>
          <w:szCs w:val="32"/>
        </w:rPr>
      </w:pPr>
      <w:r w:rsidRPr="00810CAA">
        <w:rPr>
          <w:rFonts w:ascii="Times New Roman" w:hAnsi="Times New Roman" w:cs="Times New Roman"/>
          <w:sz w:val="32"/>
          <w:szCs w:val="32"/>
        </w:rPr>
        <w:t>La democrazia oggi non è in buona salute. Molte inquietudini agitano le nostre società. Un vento malsano spira nell’Occidente democratico. Occorre, dunque, saper ricercare le risposte giuste senza regredire. Lo studio della storia può ai</w:t>
      </w:r>
      <w:r w:rsidR="004F4ED2" w:rsidRPr="00810CAA">
        <w:rPr>
          <w:rFonts w:ascii="Times New Roman" w:hAnsi="Times New Roman" w:cs="Times New Roman"/>
          <w:sz w:val="32"/>
          <w:szCs w:val="32"/>
        </w:rPr>
        <w:t>utare a trovare le opportune soluzioni se la politica saprà ascoltare</w:t>
      </w:r>
      <w:r w:rsidR="006718EF">
        <w:rPr>
          <w:rFonts w:ascii="Times New Roman" w:hAnsi="Times New Roman" w:cs="Times New Roman"/>
          <w:sz w:val="32"/>
          <w:szCs w:val="32"/>
        </w:rPr>
        <w:t xml:space="preserve">.Nell’800 Francesco De Sanctis scriveva che il </w:t>
      </w:r>
      <w:r w:rsidR="006718EF">
        <w:rPr>
          <w:rFonts w:ascii="Times New Roman" w:hAnsi="Times New Roman" w:cs="Times New Roman"/>
          <w:i/>
          <w:sz w:val="32"/>
          <w:szCs w:val="32"/>
        </w:rPr>
        <w:t>popolo è poetico</w:t>
      </w:r>
      <w:r w:rsidR="006718EF">
        <w:rPr>
          <w:rFonts w:ascii="Times New Roman" w:hAnsi="Times New Roman" w:cs="Times New Roman"/>
          <w:sz w:val="32"/>
          <w:szCs w:val="32"/>
        </w:rPr>
        <w:t>; ama sognare e aggiunge: e diventa anche preda delle illusioni e dell’inganno, ma, i</w:t>
      </w:r>
      <w:r w:rsidR="004F4ED2" w:rsidRPr="00810CAA">
        <w:rPr>
          <w:rFonts w:ascii="Times New Roman" w:hAnsi="Times New Roman" w:cs="Times New Roman"/>
          <w:sz w:val="32"/>
          <w:szCs w:val="32"/>
        </w:rPr>
        <w:t xml:space="preserve"> popoli che hanno radici nella cultura greco latina e cristiana</w:t>
      </w:r>
      <w:r w:rsidR="006718EF">
        <w:rPr>
          <w:rFonts w:ascii="Times New Roman" w:hAnsi="Times New Roman" w:cs="Times New Roman"/>
          <w:sz w:val="32"/>
          <w:szCs w:val="32"/>
        </w:rPr>
        <w:t xml:space="preserve"> e oltre due secoli di ricerca illuminata sulla libertà e la democrazia, </w:t>
      </w:r>
      <w:r w:rsidR="004F4ED2" w:rsidRPr="00810CAA">
        <w:rPr>
          <w:rFonts w:ascii="Times New Roman" w:hAnsi="Times New Roman" w:cs="Times New Roman"/>
          <w:sz w:val="32"/>
          <w:szCs w:val="32"/>
        </w:rPr>
        <w:t>sanno, prima o poi, correggersi dall</w:t>
      </w:r>
      <w:r w:rsidR="00231724" w:rsidRPr="00810CAA">
        <w:rPr>
          <w:rFonts w:ascii="Times New Roman" w:hAnsi="Times New Roman" w:cs="Times New Roman"/>
          <w:sz w:val="32"/>
          <w:szCs w:val="32"/>
        </w:rPr>
        <w:t>e</w:t>
      </w:r>
      <w:r w:rsidR="003B25BF" w:rsidRPr="00810CAA">
        <w:rPr>
          <w:rFonts w:ascii="Times New Roman" w:hAnsi="Times New Roman" w:cs="Times New Roman"/>
          <w:sz w:val="32"/>
          <w:szCs w:val="32"/>
        </w:rPr>
        <w:t>sbandat</w:t>
      </w:r>
      <w:r w:rsidR="00231724" w:rsidRPr="00810CAA">
        <w:rPr>
          <w:rFonts w:ascii="Times New Roman" w:hAnsi="Times New Roman" w:cs="Times New Roman"/>
          <w:sz w:val="32"/>
          <w:szCs w:val="32"/>
        </w:rPr>
        <w:t xml:space="preserve">e occasionali e </w:t>
      </w:r>
      <w:r w:rsidR="00231724" w:rsidRPr="00810CAA">
        <w:rPr>
          <w:rFonts w:ascii="Times New Roman" w:hAnsi="Times New Roman" w:cs="Times New Roman"/>
          <w:sz w:val="32"/>
          <w:szCs w:val="32"/>
        </w:rPr>
        <w:lastRenderedPageBreak/>
        <w:t xml:space="preserve">ritrovare la strada della </w:t>
      </w:r>
      <w:r w:rsidR="006718EF">
        <w:rPr>
          <w:rFonts w:ascii="Times New Roman" w:hAnsi="Times New Roman" w:cs="Times New Roman"/>
          <w:sz w:val="32"/>
          <w:szCs w:val="32"/>
        </w:rPr>
        <w:t>“</w:t>
      </w:r>
      <w:r w:rsidR="00231724" w:rsidRPr="00810CAA">
        <w:rPr>
          <w:rFonts w:ascii="Times New Roman" w:hAnsi="Times New Roman" w:cs="Times New Roman"/>
          <w:sz w:val="32"/>
          <w:szCs w:val="32"/>
        </w:rPr>
        <w:t>buona politica</w:t>
      </w:r>
      <w:r w:rsidR="006718EF">
        <w:rPr>
          <w:rFonts w:ascii="Times New Roman" w:hAnsi="Times New Roman" w:cs="Times New Roman"/>
          <w:sz w:val="32"/>
          <w:szCs w:val="32"/>
        </w:rPr>
        <w:t>”</w:t>
      </w:r>
      <w:r w:rsidR="00231724" w:rsidRPr="00810CAA">
        <w:rPr>
          <w:rFonts w:ascii="Times New Roman" w:hAnsi="Times New Roman" w:cs="Times New Roman"/>
          <w:sz w:val="32"/>
          <w:szCs w:val="32"/>
        </w:rPr>
        <w:t xml:space="preserve"> che sa tessere trame di equilibrio, di pace sociale tra i popoli, in definitiva di autentica civiltà</w:t>
      </w:r>
      <w:r w:rsidR="004F4ED2" w:rsidRPr="00810CAA">
        <w:rPr>
          <w:rFonts w:ascii="Times New Roman" w:hAnsi="Times New Roman" w:cs="Times New Roman"/>
          <w:sz w:val="32"/>
          <w:szCs w:val="32"/>
        </w:rPr>
        <w:t>.</w:t>
      </w:r>
    </w:p>
    <w:p w:rsidR="004F4ED2" w:rsidRPr="00810CAA" w:rsidRDefault="004F4ED2" w:rsidP="00810CAA">
      <w:pPr>
        <w:spacing w:after="0" w:line="480" w:lineRule="auto"/>
        <w:jc w:val="both"/>
        <w:rPr>
          <w:rFonts w:ascii="Times New Roman" w:hAnsi="Times New Roman" w:cs="Times New Roman"/>
          <w:sz w:val="32"/>
          <w:szCs w:val="32"/>
        </w:rPr>
      </w:pPr>
      <w:r w:rsidRPr="00810CAA">
        <w:rPr>
          <w:rFonts w:ascii="Times New Roman" w:hAnsi="Times New Roman" w:cs="Times New Roman"/>
          <w:sz w:val="32"/>
          <w:szCs w:val="32"/>
        </w:rPr>
        <w:t>È in un testo antico la più felice definizione di un popolo libero e della democrazia. Ma in quel dialogo euripideo c’è anche l’avvertimento che la democrazia è fragile se non è difesa d</w:t>
      </w:r>
      <w:r w:rsidR="003B25BF" w:rsidRPr="00810CAA">
        <w:rPr>
          <w:rFonts w:ascii="Times New Roman" w:hAnsi="Times New Roman" w:cs="Times New Roman"/>
          <w:sz w:val="32"/>
          <w:szCs w:val="32"/>
        </w:rPr>
        <w:t>a</w:t>
      </w:r>
      <w:r w:rsidRPr="00810CAA">
        <w:rPr>
          <w:rFonts w:ascii="Times New Roman" w:hAnsi="Times New Roman" w:cs="Times New Roman"/>
          <w:sz w:val="32"/>
          <w:szCs w:val="32"/>
        </w:rPr>
        <w:t xml:space="preserve">i democratici. È soprattutto questa la lezione di Giovanni Amendola </w:t>
      </w:r>
    </w:p>
    <w:p w:rsidR="00E35F75" w:rsidRPr="00810CAA" w:rsidRDefault="00E35F75" w:rsidP="00810CAA">
      <w:pPr>
        <w:spacing w:line="480" w:lineRule="auto"/>
        <w:jc w:val="both"/>
        <w:rPr>
          <w:rFonts w:ascii="Times New Roman" w:hAnsi="Times New Roman" w:cs="Times New Roman"/>
          <w:sz w:val="32"/>
          <w:szCs w:val="32"/>
        </w:rPr>
      </w:pPr>
      <w:r w:rsidRPr="00810CAA">
        <w:rPr>
          <w:rFonts w:ascii="Times New Roman" w:hAnsi="Times New Roman" w:cs="Times New Roman"/>
          <w:sz w:val="32"/>
          <w:szCs w:val="32"/>
        </w:rPr>
        <w:t>Le regole non bastano, sono le persone che amano la libertà che difendono la propria dignità di cittadini a</w:t>
      </w:r>
      <w:r w:rsidR="006C3781">
        <w:rPr>
          <w:rFonts w:ascii="Times New Roman" w:hAnsi="Times New Roman" w:cs="Times New Roman"/>
          <w:sz w:val="32"/>
          <w:szCs w:val="32"/>
        </w:rPr>
        <w:t xml:space="preserve"> </w:t>
      </w:r>
      <w:r w:rsidRPr="00810CAA">
        <w:rPr>
          <w:rFonts w:ascii="Times New Roman" w:hAnsi="Times New Roman" w:cs="Times New Roman"/>
          <w:sz w:val="32"/>
          <w:szCs w:val="32"/>
        </w:rPr>
        <w:t>ravvivare la democrazia. Si può anche perdere nell’immediato e poi</w:t>
      </w:r>
      <w:r w:rsidR="006C3781">
        <w:rPr>
          <w:rFonts w:ascii="Times New Roman" w:hAnsi="Times New Roman" w:cs="Times New Roman"/>
          <w:sz w:val="32"/>
          <w:szCs w:val="32"/>
        </w:rPr>
        <w:t xml:space="preserve"> </w:t>
      </w:r>
      <w:r w:rsidRPr="00810CAA">
        <w:rPr>
          <w:rFonts w:ascii="Times New Roman" w:hAnsi="Times New Roman" w:cs="Times New Roman"/>
          <w:sz w:val="32"/>
          <w:szCs w:val="32"/>
        </w:rPr>
        <w:t>vincere nel tempo. Così accadde a Giovanni Amendola.</w:t>
      </w:r>
      <w:r w:rsidR="006C3781">
        <w:rPr>
          <w:rFonts w:ascii="Times New Roman" w:hAnsi="Times New Roman" w:cs="Times New Roman"/>
          <w:sz w:val="32"/>
          <w:szCs w:val="32"/>
        </w:rPr>
        <w:t xml:space="preserve"> </w:t>
      </w:r>
      <w:r w:rsidRPr="00810CAA">
        <w:rPr>
          <w:rFonts w:ascii="Times New Roman" w:hAnsi="Times New Roman" w:cs="Times New Roman"/>
          <w:sz w:val="32"/>
          <w:szCs w:val="32"/>
        </w:rPr>
        <w:t>Lo intuì e sancì Roberto Bracco (Pietro Amendola mi corresse 10 anni fa il nome da me sbagliato) dettando una semplice e profetica epigrafe per la sua tomba: “Qui vive Giovanni Amendola, aspettando”.</w:t>
      </w:r>
    </w:p>
    <w:p w:rsidR="00E35F75" w:rsidRPr="00810CAA" w:rsidRDefault="00E35F75" w:rsidP="00810CAA">
      <w:pPr>
        <w:spacing w:line="480" w:lineRule="auto"/>
        <w:jc w:val="both"/>
        <w:rPr>
          <w:rFonts w:ascii="Times New Roman" w:hAnsi="Times New Roman" w:cs="Times New Roman"/>
          <w:sz w:val="32"/>
          <w:szCs w:val="32"/>
        </w:rPr>
      </w:pPr>
      <w:r w:rsidRPr="00810CAA">
        <w:rPr>
          <w:rFonts w:ascii="Times New Roman" w:hAnsi="Times New Roman" w:cs="Times New Roman"/>
          <w:sz w:val="32"/>
          <w:szCs w:val="32"/>
        </w:rPr>
        <w:t>Egli non vinse la battaglia del momento storico ma gettò i semi che furono raccolti dalla giovane generazione che ha scritto poi pagine importanti della nostra democrazia repubblicana. In questo ultimo volume dell’</w:t>
      </w:r>
      <w:r w:rsidRPr="006718EF">
        <w:rPr>
          <w:rFonts w:ascii="Times New Roman" w:hAnsi="Times New Roman" w:cs="Times New Roman"/>
          <w:i/>
          <w:sz w:val="32"/>
          <w:szCs w:val="32"/>
        </w:rPr>
        <w:t>epistolario</w:t>
      </w:r>
      <w:r w:rsidRPr="00810CAA">
        <w:rPr>
          <w:rFonts w:ascii="Times New Roman" w:hAnsi="Times New Roman" w:cs="Times New Roman"/>
          <w:sz w:val="32"/>
          <w:szCs w:val="32"/>
        </w:rPr>
        <w:t xml:space="preserve"> c’è una lettera di Ugo La Malfa che a me pare, sotto questo profilo,</w:t>
      </w:r>
      <w:r w:rsidR="006C3781">
        <w:rPr>
          <w:rFonts w:ascii="Times New Roman" w:hAnsi="Times New Roman" w:cs="Times New Roman"/>
          <w:sz w:val="32"/>
          <w:szCs w:val="32"/>
        </w:rPr>
        <w:t xml:space="preserve"> </w:t>
      </w:r>
      <w:r w:rsidRPr="00810CAA">
        <w:rPr>
          <w:rFonts w:ascii="Times New Roman" w:hAnsi="Times New Roman" w:cs="Times New Roman"/>
          <w:sz w:val="32"/>
          <w:szCs w:val="32"/>
        </w:rPr>
        <w:t>particolarmente significativa. Fu scritta appena q</w:t>
      </w:r>
      <w:r w:rsidR="006718EF">
        <w:rPr>
          <w:rFonts w:ascii="Times New Roman" w:hAnsi="Times New Roman" w:cs="Times New Roman"/>
          <w:sz w:val="32"/>
          <w:szCs w:val="32"/>
        </w:rPr>
        <w:t>ualche settimana prima</w:t>
      </w:r>
      <w:r w:rsidR="006C3781">
        <w:rPr>
          <w:rFonts w:ascii="Times New Roman" w:hAnsi="Times New Roman" w:cs="Times New Roman"/>
          <w:sz w:val="32"/>
          <w:szCs w:val="32"/>
        </w:rPr>
        <w:t xml:space="preserve"> </w:t>
      </w:r>
      <w:r w:rsidR="006718EF">
        <w:rPr>
          <w:rFonts w:ascii="Times New Roman" w:hAnsi="Times New Roman" w:cs="Times New Roman"/>
          <w:sz w:val="32"/>
          <w:szCs w:val="32"/>
        </w:rPr>
        <w:t>dell’ag</w:t>
      </w:r>
      <w:r w:rsidRPr="00810CAA">
        <w:rPr>
          <w:rFonts w:ascii="Times New Roman" w:hAnsi="Times New Roman" w:cs="Times New Roman"/>
          <w:sz w:val="32"/>
          <w:szCs w:val="32"/>
        </w:rPr>
        <w:t>ressione fascista. Il giovanissimo La Malfa si rivolge con grande rispetto ad Amendola</w:t>
      </w:r>
      <w:r w:rsidR="006718EF">
        <w:rPr>
          <w:rFonts w:ascii="Times New Roman" w:hAnsi="Times New Roman" w:cs="Times New Roman"/>
          <w:sz w:val="32"/>
          <w:szCs w:val="32"/>
        </w:rPr>
        <w:t>,</w:t>
      </w:r>
      <w:r w:rsidRPr="00810CAA">
        <w:rPr>
          <w:rFonts w:ascii="Times New Roman" w:hAnsi="Times New Roman" w:cs="Times New Roman"/>
          <w:sz w:val="32"/>
          <w:szCs w:val="32"/>
        </w:rPr>
        <w:t xml:space="preserve"> chiamandolo Eccellenza</w:t>
      </w:r>
      <w:r w:rsidR="006718EF">
        <w:rPr>
          <w:rFonts w:ascii="Times New Roman" w:hAnsi="Times New Roman" w:cs="Times New Roman"/>
          <w:sz w:val="32"/>
          <w:szCs w:val="32"/>
        </w:rPr>
        <w:t>,</w:t>
      </w:r>
      <w:r w:rsidRPr="00810CAA">
        <w:rPr>
          <w:rFonts w:ascii="Times New Roman" w:hAnsi="Times New Roman" w:cs="Times New Roman"/>
          <w:sz w:val="32"/>
          <w:szCs w:val="32"/>
        </w:rPr>
        <w:t xml:space="preserve"> e così scrive:</w:t>
      </w:r>
      <w:r w:rsidR="00877CDF">
        <w:rPr>
          <w:rFonts w:ascii="Times New Roman" w:hAnsi="Times New Roman" w:cs="Times New Roman"/>
          <w:sz w:val="32"/>
          <w:szCs w:val="32"/>
        </w:rPr>
        <w:t xml:space="preserve"> </w:t>
      </w:r>
      <w:r w:rsidR="00877CDF" w:rsidRPr="00810CAA">
        <w:rPr>
          <w:rFonts w:ascii="Times New Roman" w:hAnsi="Times New Roman" w:cs="Times New Roman"/>
          <w:sz w:val="32"/>
          <w:szCs w:val="32"/>
        </w:rPr>
        <w:lastRenderedPageBreak/>
        <w:t>“</w:t>
      </w:r>
      <w:r w:rsidRPr="00810CAA">
        <w:rPr>
          <w:rFonts w:ascii="Times New Roman" w:hAnsi="Times New Roman" w:cs="Times New Roman"/>
          <w:sz w:val="32"/>
          <w:szCs w:val="32"/>
        </w:rPr>
        <w:t>Col</w:t>
      </w:r>
      <w:r w:rsidR="00877CDF">
        <w:rPr>
          <w:rFonts w:ascii="Times New Roman" w:hAnsi="Times New Roman" w:cs="Times New Roman"/>
          <w:sz w:val="32"/>
          <w:szCs w:val="32"/>
        </w:rPr>
        <w:t>go l’occasione per esprimerle [...</w:t>
      </w:r>
      <w:r w:rsidRPr="00810CAA">
        <w:rPr>
          <w:rFonts w:ascii="Times New Roman" w:hAnsi="Times New Roman" w:cs="Times New Roman"/>
          <w:sz w:val="32"/>
          <w:szCs w:val="32"/>
        </w:rPr>
        <w:t>] l’affetto e l’ammirazione grande per quella lotta che ella ha sostenuto a viso aperto, senza tentennamenti e incertezze, fin dall’inizio”</w:t>
      </w:r>
      <w:r w:rsidR="006718EF">
        <w:rPr>
          <w:rFonts w:ascii="Times New Roman" w:hAnsi="Times New Roman" w:cs="Times New Roman"/>
          <w:sz w:val="32"/>
          <w:szCs w:val="32"/>
        </w:rPr>
        <w:t>,</w:t>
      </w:r>
      <w:r w:rsidR="00877CDF">
        <w:rPr>
          <w:rFonts w:ascii="Times New Roman" w:hAnsi="Times New Roman" w:cs="Times New Roman"/>
          <w:sz w:val="32"/>
          <w:szCs w:val="32"/>
        </w:rPr>
        <w:t xml:space="preserve"> per poi concludere: “</w:t>
      </w:r>
      <w:r w:rsidRPr="00810CAA">
        <w:rPr>
          <w:rFonts w:ascii="Times New Roman" w:hAnsi="Times New Roman" w:cs="Times New Roman"/>
          <w:sz w:val="32"/>
          <w:szCs w:val="32"/>
        </w:rPr>
        <w:t>È perciò che noi giovani non disperiamo e guardiamo all’avvenire con fiducia”. Costò sangue, una guerra e immani sofferenze, ma quel seme amendoliano germogliò e contribuì a formare quella classe dirigente che, ripeto, gettò le basi</w:t>
      </w:r>
      <w:r w:rsidR="006C3781">
        <w:rPr>
          <w:rFonts w:ascii="Times New Roman" w:hAnsi="Times New Roman" w:cs="Times New Roman"/>
          <w:sz w:val="32"/>
          <w:szCs w:val="32"/>
        </w:rPr>
        <w:t xml:space="preserve"> </w:t>
      </w:r>
      <w:r w:rsidRPr="00810CAA">
        <w:rPr>
          <w:rFonts w:ascii="Times New Roman" w:hAnsi="Times New Roman" w:cs="Times New Roman"/>
          <w:sz w:val="32"/>
          <w:szCs w:val="32"/>
        </w:rPr>
        <w:t xml:space="preserve">della storia democratica italiana. </w:t>
      </w:r>
    </w:p>
    <w:p w:rsidR="00E35F75" w:rsidRPr="00810CAA" w:rsidRDefault="00E35F75" w:rsidP="00810CAA">
      <w:pPr>
        <w:spacing w:line="480" w:lineRule="auto"/>
        <w:jc w:val="both"/>
        <w:rPr>
          <w:rFonts w:ascii="Times New Roman" w:hAnsi="Times New Roman" w:cs="Times New Roman"/>
          <w:sz w:val="32"/>
          <w:szCs w:val="32"/>
        </w:rPr>
      </w:pPr>
      <w:r w:rsidRPr="00810CAA">
        <w:rPr>
          <w:rFonts w:ascii="Times New Roman" w:hAnsi="Times New Roman" w:cs="Times New Roman"/>
          <w:sz w:val="32"/>
          <w:szCs w:val="32"/>
        </w:rPr>
        <w:t xml:space="preserve">Questa prospettiva mi sembra sia implicita in quelle ultime parole scritte da Amendola come </w:t>
      </w:r>
      <w:r w:rsidRPr="00810CAA">
        <w:rPr>
          <w:rFonts w:ascii="Times New Roman" w:hAnsi="Times New Roman" w:cs="Times New Roman"/>
          <w:i/>
          <w:sz w:val="32"/>
          <w:szCs w:val="32"/>
        </w:rPr>
        <w:t>Introduzione</w:t>
      </w:r>
      <w:r w:rsidRPr="00810CAA">
        <w:rPr>
          <w:rFonts w:ascii="Times New Roman" w:hAnsi="Times New Roman" w:cs="Times New Roman"/>
          <w:sz w:val="32"/>
          <w:szCs w:val="32"/>
        </w:rPr>
        <w:t xml:space="preserve"> agli Atti del Congresso dell’Unione Nazionale del luglio 1925, il mese dell’aggressione, che sembrano rassegnate ma che suonano invece come un grave monito. Vale la pena rileggerle. Così egli scriveva:</w:t>
      </w:r>
      <w:r w:rsidR="00877CDF">
        <w:rPr>
          <w:rFonts w:ascii="Times New Roman" w:hAnsi="Times New Roman" w:cs="Times New Roman"/>
          <w:sz w:val="32"/>
          <w:szCs w:val="32"/>
        </w:rPr>
        <w:t xml:space="preserve"> </w:t>
      </w:r>
      <w:r w:rsidRPr="00810CAA">
        <w:rPr>
          <w:rFonts w:ascii="Times New Roman" w:hAnsi="Times New Roman" w:cs="Times New Roman"/>
          <w:sz w:val="32"/>
          <w:szCs w:val="32"/>
        </w:rPr>
        <w:t xml:space="preserve">“Ed il paese, bisognoso soprattutto di </w:t>
      </w:r>
      <w:r w:rsidRPr="00810CAA">
        <w:rPr>
          <w:rFonts w:ascii="Times New Roman" w:hAnsi="Times New Roman" w:cs="Times New Roman"/>
          <w:sz w:val="32"/>
          <w:szCs w:val="32"/>
          <w:bdr w:val="none" w:sz="0" w:space="0" w:color="auto" w:frame="1"/>
        </w:rPr>
        <w:t>forza morale, di carattere e di coscienza, già trae inestimabile vantaggio da questo soltanto: che un ideale sia nobilmente servito, con dignità e con sacrificio, da uomini integri e saldi, senza via di ritorno. Occorre (così concludeva) il lavoro di molte vite – a fondo perduto – per gettare le solide fondamenta dell’Italia di domani. Noi doniamo quello di cui siamo capaci: senza calcolo e senza rimpianto</w:t>
      </w:r>
      <w:r w:rsidRPr="00810CAA">
        <w:rPr>
          <w:rFonts w:ascii="Times New Roman" w:hAnsi="Times New Roman" w:cs="Times New Roman"/>
          <w:color w:val="444444"/>
          <w:sz w:val="32"/>
          <w:szCs w:val="32"/>
          <w:bdr w:val="none" w:sz="0" w:space="0" w:color="auto" w:frame="1"/>
        </w:rPr>
        <w:t>”.</w:t>
      </w:r>
      <w:r w:rsidR="00877CDF">
        <w:rPr>
          <w:rFonts w:ascii="Times New Roman" w:hAnsi="Times New Roman" w:cs="Times New Roman"/>
          <w:color w:val="444444"/>
          <w:sz w:val="32"/>
          <w:szCs w:val="32"/>
          <w:bdr w:val="none" w:sz="0" w:space="0" w:color="auto" w:frame="1"/>
        </w:rPr>
        <w:t xml:space="preserve"> </w:t>
      </w:r>
      <w:r w:rsidRPr="00810CAA">
        <w:rPr>
          <w:rFonts w:ascii="Times New Roman" w:hAnsi="Times New Roman" w:cs="Times New Roman"/>
          <w:sz w:val="32"/>
          <w:szCs w:val="32"/>
        </w:rPr>
        <w:t xml:space="preserve">Ed egli non ebbe esitazioni e pagò con la vita la sua dedizione agli ideali di libertà, così come Aldo Moro, voglio qui </w:t>
      </w:r>
      <w:r w:rsidRPr="00810CAA">
        <w:rPr>
          <w:rFonts w:ascii="Times New Roman" w:hAnsi="Times New Roman" w:cs="Times New Roman"/>
          <w:sz w:val="32"/>
          <w:szCs w:val="32"/>
        </w:rPr>
        <w:lastRenderedPageBreak/>
        <w:t>ricordarlo, due figure emblematiche di difesa del sistema parlamentare e democratico. Nella Sala Aldo Moro, concessa dalla Presidente Boldrini, significativamente continuerà questo nostro Convegno di studio.</w:t>
      </w:r>
    </w:p>
    <w:p w:rsidR="00E35F75" w:rsidRPr="00810CAA" w:rsidRDefault="00E35F75" w:rsidP="00810CAA">
      <w:pPr>
        <w:spacing w:line="480" w:lineRule="auto"/>
        <w:jc w:val="both"/>
        <w:rPr>
          <w:rFonts w:ascii="Times New Roman" w:hAnsi="Times New Roman" w:cs="Times New Roman"/>
          <w:sz w:val="32"/>
          <w:szCs w:val="32"/>
        </w:rPr>
      </w:pPr>
      <w:r w:rsidRPr="00810CAA">
        <w:rPr>
          <w:rFonts w:ascii="Times New Roman" w:hAnsi="Times New Roman" w:cs="Times New Roman"/>
          <w:sz w:val="32"/>
          <w:szCs w:val="32"/>
        </w:rPr>
        <w:t>Giovanni Amendola e Aldo Moro, che Ella, Signor Presidente della Repubblica, con profonda sensibilità umana e politica, ha rievocato nel centenario dalla nascita, ci ammoniscono che la democrazia è sempre difficile e fragile, e che i suoi nemici, la demagogia, l’</w:t>
      </w:r>
      <w:bookmarkStart w:id="0" w:name="_GoBack"/>
      <w:r w:rsidRPr="006718EF">
        <w:rPr>
          <w:rFonts w:ascii="Times New Roman" w:hAnsi="Times New Roman" w:cs="Times New Roman"/>
          <w:i/>
          <w:sz w:val="32"/>
          <w:szCs w:val="32"/>
        </w:rPr>
        <w:t>oclocrazia</w:t>
      </w:r>
      <w:bookmarkEnd w:id="0"/>
      <w:r w:rsidRPr="00810CAA">
        <w:rPr>
          <w:rFonts w:ascii="Times New Roman" w:hAnsi="Times New Roman" w:cs="Times New Roman"/>
          <w:sz w:val="32"/>
          <w:szCs w:val="32"/>
        </w:rPr>
        <w:t xml:space="preserve">, la tirannide, come dicevano gli antichi greci, e oggi le </w:t>
      </w:r>
      <w:r w:rsidRPr="00810CAA">
        <w:rPr>
          <w:rFonts w:ascii="Times New Roman" w:hAnsi="Times New Roman" w:cs="Times New Roman"/>
          <w:i/>
          <w:sz w:val="32"/>
          <w:szCs w:val="32"/>
        </w:rPr>
        <w:t>democrature</w:t>
      </w:r>
      <w:r w:rsidR="00877CDF">
        <w:rPr>
          <w:rFonts w:ascii="Times New Roman" w:hAnsi="Times New Roman" w:cs="Times New Roman"/>
          <w:i/>
          <w:sz w:val="32"/>
          <w:szCs w:val="32"/>
        </w:rPr>
        <w:t xml:space="preserve"> </w:t>
      </w:r>
      <w:r w:rsidRPr="00810CAA">
        <w:rPr>
          <w:rFonts w:ascii="Times New Roman" w:hAnsi="Times New Roman" w:cs="Times New Roman"/>
          <w:sz w:val="32"/>
          <w:szCs w:val="32"/>
        </w:rPr>
        <w:t>sono sempre in agguato. Essi ci ricordano che la democrazia non è una conquista per sempre e va difesa, giorno per giorno, con spirito vigile e con intransigenza che può costare anche il sacrificio della vita.</w:t>
      </w:r>
    </w:p>
    <w:p w:rsidR="00E35F75" w:rsidRPr="00810CAA" w:rsidRDefault="00E35F75" w:rsidP="00810CAA">
      <w:pPr>
        <w:spacing w:line="480" w:lineRule="auto"/>
        <w:jc w:val="both"/>
        <w:rPr>
          <w:rFonts w:ascii="Times New Roman" w:hAnsi="Times New Roman" w:cs="Times New Roman"/>
          <w:sz w:val="32"/>
          <w:szCs w:val="32"/>
        </w:rPr>
      </w:pPr>
      <w:r w:rsidRPr="00810CAA">
        <w:rPr>
          <w:rFonts w:ascii="Times New Roman" w:hAnsi="Times New Roman" w:cs="Times New Roman"/>
          <w:sz w:val="32"/>
          <w:szCs w:val="32"/>
        </w:rPr>
        <w:t>A tutti voi, Signori e Signore, un vivissimo grazie per la solidale partecipazione.</w:t>
      </w:r>
    </w:p>
    <w:sectPr w:rsidR="00E35F75" w:rsidRPr="00810CAA" w:rsidSect="00214985">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E74" w:rsidRDefault="007E4E74" w:rsidP="004E17FA">
      <w:pPr>
        <w:spacing w:after="0" w:line="240" w:lineRule="auto"/>
      </w:pPr>
      <w:r>
        <w:separator/>
      </w:r>
    </w:p>
  </w:endnote>
  <w:endnote w:type="continuationSeparator" w:id="1">
    <w:p w:rsidR="007E4E74" w:rsidRDefault="007E4E74" w:rsidP="004E1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036500"/>
      <w:docPartObj>
        <w:docPartGallery w:val="Page Numbers (Bottom of Page)"/>
        <w:docPartUnique/>
      </w:docPartObj>
    </w:sdtPr>
    <w:sdtContent>
      <w:p w:rsidR="004E17FA" w:rsidRDefault="00214985">
        <w:pPr>
          <w:pStyle w:val="Pidipagina"/>
          <w:jc w:val="right"/>
        </w:pPr>
        <w:r>
          <w:fldChar w:fldCharType="begin"/>
        </w:r>
        <w:r w:rsidR="004E17FA">
          <w:instrText>PAGE   \* MERGEFORMAT</w:instrText>
        </w:r>
        <w:r>
          <w:fldChar w:fldCharType="separate"/>
        </w:r>
        <w:r w:rsidR="00877CDF">
          <w:rPr>
            <w:noProof/>
          </w:rPr>
          <w:t>7</w:t>
        </w:r>
        <w:r>
          <w:fldChar w:fldCharType="end"/>
        </w:r>
      </w:p>
    </w:sdtContent>
  </w:sdt>
  <w:p w:rsidR="004E17FA" w:rsidRDefault="004E17F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E74" w:rsidRDefault="007E4E74" w:rsidP="004E17FA">
      <w:pPr>
        <w:spacing w:after="0" w:line="240" w:lineRule="auto"/>
      </w:pPr>
      <w:r>
        <w:separator/>
      </w:r>
    </w:p>
  </w:footnote>
  <w:footnote w:type="continuationSeparator" w:id="1">
    <w:p w:rsidR="007E4E74" w:rsidRDefault="007E4E74" w:rsidP="004E17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CD3AAE"/>
    <w:rsid w:val="00067D17"/>
    <w:rsid w:val="000B6AF5"/>
    <w:rsid w:val="000C327C"/>
    <w:rsid w:val="00204DB7"/>
    <w:rsid w:val="00214985"/>
    <w:rsid w:val="00214A2D"/>
    <w:rsid w:val="00231724"/>
    <w:rsid w:val="002669ED"/>
    <w:rsid w:val="00276BEC"/>
    <w:rsid w:val="003A55E4"/>
    <w:rsid w:val="003B25BF"/>
    <w:rsid w:val="00440EF5"/>
    <w:rsid w:val="004C76D6"/>
    <w:rsid w:val="004E17FA"/>
    <w:rsid w:val="004F4ED2"/>
    <w:rsid w:val="00506A0E"/>
    <w:rsid w:val="006718EF"/>
    <w:rsid w:val="006C3781"/>
    <w:rsid w:val="007E4E74"/>
    <w:rsid w:val="00810CAA"/>
    <w:rsid w:val="00877CDF"/>
    <w:rsid w:val="00927E4C"/>
    <w:rsid w:val="009A3F06"/>
    <w:rsid w:val="00B0689E"/>
    <w:rsid w:val="00B43F9E"/>
    <w:rsid w:val="00CD3AAE"/>
    <w:rsid w:val="00E35F75"/>
    <w:rsid w:val="00E4479B"/>
    <w:rsid w:val="00E93DA1"/>
    <w:rsid w:val="00F64881"/>
    <w:rsid w:val="00FF533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49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17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17FA"/>
  </w:style>
  <w:style w:type="paragraph" w:styleId="Pidipagina">
    <w:name w:val="footer"/>
    <w:basedOn w:val="Normale"/>
    <w:link w:val="PidipaginaCarattere"/>
    <w:uiPriority w:val="99"/>
    <w:unhideWhenUsed/>
    <w:rsid w:val="004E17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17FA"/>
  </w:style>
  <w:style w:type="paragraph" w:styleId="Testofumetto">
    <w:name w:val="Balloon Text"/>
    <w:basedOn w:val="Normale"/>
    <w:link w:val="TestofumettoCarattere"/>
    <w:uiPriority w:val="99"/>
    <w:semiHidden/>
    <w:unhideWhenUsed/>
    <w:rsid w:val="004E17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1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17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17FA"/>
  </w:style>
  <w:style w:type="paragraph" w:styleId="Pidipagina">
    <w:name w:val="footer"/>
    <w:basedOn w:val="Normale"/>
    <w:link w:val="PidipaginaCarattere"/>
    <w:uiPriority w:val="99"/>
    <w:unhideWhenUsed/>
    <w:rsid w:val="004E17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17FA"/>
  </w:style>
  <w:style w:type="paragraph" w:styleId="Testofumetto">
    <w:name w:val="Balloon Text"/>
    <w:basedOn w:val="Normale"/>
    <w:link w:val="TestofumettoCarattere"/>
    <w:uiPriority w:val="99"/>
    <w:semiHidden/>
    <w:unhideWhenUsed/>
    <w:rsid w:val="004E17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17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2754935">
      <w:bodyDiv w:val="1"/>
      <w:marLeft w:val="0"/>
      <w:marRight w:val="0"/>
      <w:marTop w:val="0"/>
      <w:marBottom w:val="0"/>
      <w:divBdr>
        <w:top w:val="none" w:sz="0" w:space="0" w:color="auto"/>
        <w:left w:val="none" w:sz="0" w:space="0" w:color="auto"/>
        <w:bottom w:val="none" w:sz="0" w:space="0" w:color="auto"/>
        <w:right w:val="none" w:sz="0" w:space="0" w:color="auto"/>
      </w:divBdr>
      <w:divsChild>
        <w:div w:id="691228763">
          <w:marLeft w:val="0"/>
          <w:marRight w:val="0"/>
          <w:marTop w:val="0"/>
          <w:marBottom w:val="0"/>
          <w:divBdr>
            <w:top w:val="none" w:sz="0" w:space="0" w:color="auto"/>
            <w:left w:val="none" w:sz="0" w:space="0" w:color="auto"/>
            <w:bottom w:val="none" w:sz="0" w:space="0" w:color="auto"/>
            <w:right w:val="none" w:sz="0" w:space="0" w:color="auto"/>
          </w:divBdr>
        </w:div>
        <w:div w:id="1705521321">
          <w:marLeft w:val="0"/>
          <w:marRight w:val="0"/>
          <w:marTop w:val="0"/>
          <w:marBottom w:val="0"/>
          <w:divBdr>
            <w:top w:val="none" w:sz="0" w:space="0" w:color="auto"/>
            <w:left w:val="none" w:sz="0" w:space="0" w:color="auto"/>
            <w:bottom w:val="none" w:sz="0" w:space="0" w:color="auto"/>
            <w:right w:val="none" w:sz="0" w:space="0" w:color="auto"/>
          </w:divBdr>
        </w:div>
        <w:div w:id="1624800449">
          <w:marLeft w:val="0"/>
          <w:marRight w:val="0"/>
          <w:marTop w:val="0"/>
          <w:marBottom w:val="0"/>
          <w:divBdr>
            <w:top w:val="none" w:sz="0" w:space="0" w:color="auto"/>
            <w:left w:val="none" w:sz="0" w:space="0" w:color="auto"/>
            <w:bottom w:val="none" w:sz="0" w:space="0" w:color="auto"/>
            <w:right w:val="none" w:sz="0" w:space="0" w:color="auto"/>
          </w:divBdr>
        </w:div>
        <w:div w:id="493028744">
          <w:marLeft w:val="0"/>
          <w:marRight w:val="0"/>
          <w:marTop w:val="0"/>
          <w:marBottom w:val="0"/>
          <w:divBdr>
            <w:top w:val="none" w:sz="0" w:space="0" w:color="auto"/>
            <w:left w:val="none" w:sz="0" w:space="0" w:color="auto"/>
            <w:bottom w:val="none" w:sz="0" w:space="0" w:color="auto"/>
            <w:right w:val="none" w:sz="0" w:space="0" w:color="auto"/>
          </w:divBdr>
        </w:div>
        <w:div w:id="1244990472">
          <w:marLeft w:val="0"/>
          <w:marRight w:val="0"/>
          <w:marTop w:val="0"/>
          <w:marBottom w:val="0"/>
          <w:divBdr>
            <w:top w:val="none" w:sz="0" w:space="0" w:color="auto"/>
            <w:left w:val="none" w:sz="0" w:space="0" w:color="auto"/>
            <w:bottom w:val="none" w:sz="0" w:space="0" w:color="auto"/>
            <w:right w:val="none" w:sz="0" w:space="0" w:color="auto"/>
          </w:divBdr>
        </w:div>
        <w:div w:id="175308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904A2-7C9D-488A-AA68-D17F47A2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1307</Words>
  <Characters>7456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5</cp:revision>
  <cp:lastPrinted>2016-11-22T11:11:00Z</cp:lastPrinted>
  <dcterms:created xsi:type="dcterms:W3CDTF">2016-11-30T13:17:00Z</dcterms:created>
  <dcterms:modified xsi:type="dcterms:W3CDTF">2016-11-30T13:21:00Z</dcterms:modified>
</cp:coreProperties>
</file>